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D4" w:rsidRDefault="009A18D4" w:rsidP="009A18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Русская литература  </w:t>
      </w:r>
      <w:r w:rsidRPr="00CE0F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F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23600">
        <w:rPr>
          <w:rFonts w:ascii="Times New Roman" w:hAnsi="Times New Roman" w:cs="Times New Roman"/>
          <w:sz w:val="28"/>
          <w:szCs w:val="28"/>
          <w:u w:val="single"/>
        </w:rPr>
        <w:t>7-Д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Учитель: </w:t>
      </w:r>
      <w:proofErr w:type="spellStart"/>
      <w:r w:rsidR="00E23600">
        <w:rPr>
          <w:rFonts w:ascii="Times New Roman" w:hAnsi="Times New Roman" w:cs="Times New Roman"/>
          <w:sz w:val="28"/>
          <w:szCs w:val="28"/>
          <w:u w:val="single"/>
        </w:rPr>
        <w:t>Арзыматова</w:t>
      </w:r>
      <w:proofErr w:type="spellEnd"/>
      <w:r w:rsidR="00E23600">
        <w:rPr>
          <w:rFonts w:ascii="Times New Roman" w:hAnsi="Times New Roman" w:cs="Times New Roman"/>
          <w:sz w:val="28"/>
          <w:szCs w:val="28"/>
          <w:u w:val="single"/>
        </w:rPr>
        <w:t xml:space="preserve"> Е. У.</w:t>
      </w:r>
    </w:p>
    <w:p w:rsidR="009A18D4" w:rsidRDefault="009A18D4" w:rsidP="009A18D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476"/>
        <w:gridCol w:w="2308"/>
        <w:gridCol w:w="4803"/>
        <w:gridCol w:w="2544"/>
      </w:tblGrid>
      <w:tr w:rsidR="009A18D4" w:rsidTr="00DA4CC1">
        <w:tc>
          <w:tcPr>
            <w:tcW w:w="1476" w:type="dxa"/>
          </w:tcPr>
          <w:p w:rsidR="009A18D4" w:rsidRPr="00CE0F40" w:rsidRDefault="009A18D4" w:rsidP="00DA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08" w:type="dxa"/>
          </w:tcPr>
          <w:p w:rsidR="009A18D4" w:rsidRPr="00CE0F40" w:rsidRDefault="009A18D4" w:rsidP="00DA4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03" w:type="dxa"/>
          </w:tcPr>
          <w:p w:rsidR="009A18D4" w:rsidRPr="00CE0F40" w:rsidRDefault="009A18D4" w:rsidP="00DA4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544" w:type="dxa"/>
          </w:tcPr>
          <w:p w:rsidR="009A18D4" w:rsidRPr="00CE0F40" w:rsidRDefault="009A18D4" w:rsidP="00DA4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A18D4" w:rsidTr="00DA4CC1">
        <w:trPr>
          <w:trHeight w:val="808"/>
        </w:trPr>
        <w:tc>
          <w:tcPr>
            <w:tcW w:w="1476" w:type="dxa"/>
          </w:tcPr>
          <w:p w:rsidR="009A18D4" w:rsidRPr="005360F2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0F2"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3E">
              <w:rPr>
                <w:rFonts w:ascii="Times New Roman" w:hAnsi="Times New Roman" w:cs="Times New Roman"/>
                <w:sz w:val="28"/>
                <w:szCs w:val="28"/>
              </w:rPr>
              <w:t>Читайте не торопясь</w:t>
            </w:r>
          </w:p>
        </w:tc>
        <w:tc>
          <w:tcPr>
            <w:tcW w:w="4803" w:type="dxa"/>
          </w:tcPr>
          <w:p w:rsidR="009A18D4" w:rsidRPr="00283C24" w:rsidRDefault="009A18D4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8D4" w:rsidRDefault="00E2360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7" w:history="1"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s4E4DL4tudw</w:t>
              </w:r>
            </w:hyperlink>
          </w:p>
          <w:p w:rsidR="00022C00" w:rsidRPr="00022C00" w:rsidRDefault="00022C0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5053E" w:rsidP="0005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на стр. 4</w:t>
            </w:r>
          </w:p>
        </w:tc>
      </w:tr>
      <w:tr w:rsidR="009A18D4" w:rsidTr="00DA4CC1">
        <w:tc>
          <w:tcPr>
            <w:tcW w:w="1476" w:type="dxa"/>
          </w:tcPr>
          <w:p w:rsidR="009A18D4" w:rsidRPr="00CE0F40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Предания как поэтическая автобиография народа.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8" w:history="1"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ApIJmwz715s</w:t>
              </w:r>
            </w:hyperlink>
          </w:p>
          <w:p w:rsidR="00022C00" w:rsidRPr="00022C00" w:rsidRDefault="00022C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Default="0005053E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стр.5-7.</w:t>
            </w:r>
          </w:p>
          <w:p w:rsidR="0005053E" w:rsidRPr="00097466" w:rsidRDefault="0005053E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на видео пересказ одного предания</w:t>
            </w:r>
          </w:p>
        </w:tc>
      </w:tr>
      <w:tr w:rsidR="009A18D4" w:rsidTr="00DA4CC1">
        <w:tc>
          <w:tcPr>
            <w:tcW w:w="1476" w:type="dxa"/>
          </w:tcPr>
          <w:p w:rsidR="009A18D4" w:rsidRPr="00CE0F40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Былины. «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Вольга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 xml:space="preserve"> и Микула 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Селянинович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4803" w:type="dxa"/>
          </w:tcPr>
          <w:p w:rsidR="009A18D4" w:rsidRDefault="00E2360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9" w:history="1"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9a_SyhwWNLo</w:t>
              </w:r>
            </w:hyperlink>
          </w:p>
          <w:p w:rsidR="00022C00" w:rsidRPr="00022C00" w:rsidRDefault="00022C0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5053E" w:rsidP="0005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8-20. Пересказать былину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Вольга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 xml:space="preserve"> и Микула 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Селянинович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A18D4" w:rsidTr="00DA4CC1">
        <w:tc>
          <w:tcPr>
            <w:tcW w:w="1476" w:type="dxa"/>
          </w:tcPr>
          <w:p w:rsidR="009A18D4" w:rsidRDefault="009A18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Былина «Садко». Своеобразие былины. Поэтичность.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0" w:history="1"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NFv8VKsLtiU</w:t>
              </w:r>
            </w:hyperlink>
          </w:p>
          <w:p w:rsidR="00022C00" w:rsidRPr="00022C00" w:rsidRDefault="00022C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5053E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20-30. </w:t>
            </w:r>
            <w:r w:rsidR="00B767C7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B767C7">
              <w:rPr>
                <w:rFonts w:ascii="Times New Roman" w:hAnsi="Times New Roman" w:cs="Times New Roman"/>
                <w:sz w:val="28"/>
                <w:szCs w:val="28"/>
              </w:rPr>
              <w:t xml:space="preserve"> на стр.30</w:t>
            </w:r>
          </w:p>
        </w:tc>
      </w:tr>
      <w:tr w:rsidR="009A18D4" w:rsidTr="00DA4CC1">
        <w:tc>
          <w:tcPr>
            <w:tcW w:w="1476" w:type="dxa"/>
          </w:tcPr>
          <w:p w:rsidR="009A18D4" w:rsidRPr="000C626D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626D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9A18D4" w:rsidRPr="0005053E" w:rsidRDefault="005360F2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Классное сочинение. Написание своей былины.</w:t>
            </w:r>
          </w:p>
        </w:tc>
        <w:tc>
          <w:tcPr>
            <w:tcW w:w="4803" w:type="dxa"/>
          </w:tcPr>
          <w:p w:rsidR="009A18D4" w:rsidRPr="00C66562" w:rsidRDefault="009A18D4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8D4" w:rsidRPr="009A18D4" w:rsidRDefault="009A18D4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4" w:type="dxa"/>
          </w:tcPr>
          <w:p w:rsidR="009A18D4" w:rsidRPr="00097466" w:rsidRDefault="00B767C7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 стр. 31</w:t>
            </w:r>
          </w:p>
        </w:tc>
      </w:tr>
      <w:tr w:rsidR="009A18D4" w:rsidTr="00DA4CC1">
        <w:tc>
          <w:tcPr>
            <w:tcW w:w="1476" w:type="dxa"/>
          </w:tcPr>
          <w:p w:rsidR="009A18D4" w:rsidRDefault="009A18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626D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1" w:history="1"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_x0kYI-RrGQ</w:t>
              </w:r>
            </w:hyperlink>
          </w:p>
          <w:p w:rsidR="00022C00" w:rsidRPr="00022C00" w:rsidRDefault="00022C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B767C7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34-38. Письменно ответить на вопросы на стр. 38</w:t>
            </w:r>
          </w:p>
        </w:tc>
      </w:tr>
      <w:tr w:rsidR="009A18D4" w:rsidTr="00DA4CC1">
        <w:trPr>
          <w:trHeight w:val="1517"/>
        </w:trPr>
        <w:tc>
          <w:tcPr>
            <w:tcW w:w="1476" w:type="dxa"/>
          </w:tcPr>
          <w:p w:rsidR="009A18D4" w:rsidRPr="000C626D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308" w:type="dxa"/>
          </w:tcPr>
          <w:p w:rsidR="009A18D4" w:rsidRPr="0005053E" w:rsidRDefault="005360F2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«Повесть временных лет». «Из похвалы князю Ярославу и книгам». «Поучение Владимира Мономаха» (отрывок). Нравственные заветы Древней Руси.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2" w:history="1"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022C00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02Q-7HjE5Z0</w:t>
              </w:r>
            </w:hyperlink>
          </w:p>
          <w:p w:rsidR="00022C00" w:rsidRPr="00022C00" w:rsidRDefault="00022C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B767C7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39-42. Пересказать отрывок одного из трех произведений. </w:t>
            </w:r>
          </w:p>
        </w:tc>
      </w:tr>
      <w:tr w:rsidR="009A18D4" w:rsidTr="00DA4CC1">
        <w:tc>
          <w:tcPr>
            <w:tcW w:w="1476" w:type="dxa"/>
          </w:tcPr>
          <w:p w:rsidR="009A18D4" w:rsidRPr="000C626D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53E">
              <w:rPr>
                <w:rFonts w:ascii="Times New Roman" w:hAnsi="Times New Roman"/>
                <w:sz w:val="28"/>
                <w:szCs w:val="28"/>
              </w:rPr>
              <w:lastRenderedPageBreak/>
              <w:t>Муромских» -гимн любви и верности.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3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NdnZ7_FPu08</w:t>
              </w:r>
            </w:hyperlink>
          </w:p>
          <w:p w:rsidR="00B563D4" w:rsidRPr="00B563D4" w:rsidRDefault="00B563D4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B767C7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стр.43-50. Пересказ </w:t>
            </w:r>
            <w:r>
              <w:rPr>
                <w:rFonts w:ascii="Times New Roman" w:hAnsi="Times New Roman"/>
                <w:sz w:val="28"/>
                <w:szCs w:val="28"/>
              </w:rPr>
              <w:t>«Повести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 xml:space="preserve"> о Петре </w:t>
            </w:r>
            <w:r w:rsidRPr="000505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Февронии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 xml:space="preserve"> Муромских»</w:t>
            </w:r>
          </w:p>
        </w:tc>
      </w:tr>
      <w:tr w:rsidR="009A18D4" w:rsidTr="00DA4CC1">
        <w:tc>
          <w:tcPr>
            <w:tcW w:w="1476" w:type="dxa"/>
          </w:tcPr>
          <w:p w:rsidR="009A18D4" w:rsidRPr="000C626D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02.10.2020</w:t>
            </w:r>
          </w:p>
        </w:tc>
        <w:tc>
          <w:tcPr>
            <w:tcW w:w="2308" w:type="dxa"/>
          </w:tcPr>
          <w:p w:rsidR="009A18D4" w:rsidRPr="0005053E" w:rsidRDefault="005360F2" w:rsidP="0053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М.В. Ломоносов. Личность и судьба гениального человека. Литературное творчество М.В. Ломоносова.</w:t>
            </w:r>
          </w:p>
        </w:tc>
        <w:tc>
          <w:tcPr>
            <w:tcW w:w="4803" w:type="dxa"/>
          </w:tcPr>
          <w:p w:rsidR="009A18D4" w:rsidRPr="005360F2" w:rsidRDefault="009A18D4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8D4" w:rsidRDefault="00E2360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4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f4Wd1OP0wqE</w:t>
              </w:r>
            </w:hyperlink>
          </w:p>
          <w:p w:rsidR="00B563D4" w:rsidRPr="00B563D4" w:rsidRDefault="00B563D4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B767C7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51-54.  Выучить отрывок из «Оды на день восшествия на всероссийский престол Ее Величества Государыни Императрицы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Елисаветы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Петровны 1747 года»</w:t>
            </w:r>
          </w:p>
        </w:tc>
      </w:tr>
      <w:tr w:rsidR="009A18D4" w:rsidTr="00DA4CC1">
        <w:tc>
          <w:tcPr>
            <w:tcW w:w="1476" w:type="dxa"/>
          </w:tcPr>
          <w:p w:rsidR="009A18D4" w:rsidRPr="000C626D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Г.Р. Державин - поэт и гражданин. Своеобразие поэзии Г.Р. Державина.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5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PRJJmw2TvjE</w:t>
              </w:r>
            </w:hyperlink>
          </w:p>
          <w:p w:rsidR="00B563D4" w:rsidRPr="00B563D4" w:rsidRDefault="00B563D4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B767C7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55-60. Ответить на вопросы на стр. 60 письменно.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9A18D4" w:rsidRPr="0005053E" w:rsidRDefault="005360F2" w:rsidP="0053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А. С. Пушкин. Краткий рассказ о поэте.</w:t>
            </w:r>
          </w:p>
        </w:tc>
        <w:tc>
          <w:tcPr>
            <w:tcW w:w="4803" w:type="dxa"/>
          </w:tcPr>
          <w:p w:rsidR="009A18D4" w:rsidRPr="00C66562" w:rsidRDefault="009A18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6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https://youtu.be/03QaDFvu3nU</w:t>
              </w:r>
            </w:hyperlink>
          </w:p>
          <w:p w:rsidR="00B563D4" w:rsidRPr="00B563D4" w:rsidRDefault="00B563D4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61-63. Устно ответить на вопросы на стр. 63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9A18D4" w:rsidRPr="0005053E" w:rsidRDefault="005360F2" w:rsidP="0053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Мастерство Пушкина в изображении Полтавской битвы</w:t>
            </w:r>
          </w:p>
        </w:tc>
        <w:tc>
          <w:tcPr>
            <w:tcW w:w="4803" w:type="dxa"/>
          </w:tcPr>
          <w:p w:rsidR="009A18D4" w:rsidRDefault="00E23600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7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xjwdRRyPE9w</w:t>
              </w:r>
            </w:hyperlink>
          </w:p>
          <w:p w:rsidR="00B563D4" w:rsidRPr="00B563D4" w:rsidRDefault="00B563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63-67. 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9A18D4" w:rsidRPr="0005053E" w:rsidRDefault="005360F2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 xml:space="preserve">«Медный всадник». Историческая основа поэмы. Образ Петра </w:t>
            </w:r>
            <w:r w:rsidRPr="0005053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50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3" w:type="dxa"/>
          </w:tcPr>
          <w:p w:rsidR="009A18D4" w:rsidRDefault="00E23600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8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gJEUf74jOUc</w:t>
              </w:r>
            </w:hyperlink>
          </w:p>
          <w:p w:rsidR="00B563D4" w:rsidRPr="00B563D4" w:rsidRDefault="00B563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67-68. Выучить отрывок из поэмы «Медный всадник»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9A18D4" w:rsidRPr="0005053E" w:rsidRDefault="0005053E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4803" w:type="dxa"/>
          </w:tcPr>
          <w:p w:rsidR="009A18D4" w:rsidRDefault="00E23600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9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V6dowRKQel</w:t>
              </w:r>
            </w:hyperlink>
          </w:p>
          <w:p w:rsidR="00B563D4" w:rsidRPr="00B563D4" w:rsidRDefault="00B563D4" w:rsidP="009A18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69-75. Ответить на вопросы на стр. 75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9A18D4" w:rsidRPr="0005053E" w:rsidRDefault="0005053E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 xml:space="preserve">Пушкин- драматург. «Борис Годунов» (отрывок). Образ летописца </w:t>
            </w:r>
            <w:r w:rsidRPr="0005053E">
              <w:rPr>
                <w:rFonts w:ascii="Times New Roman" w:hAnsi="Times New Roman"/>
                <w:sz w:val="28"/>
                <w:szCs w:val="28"/>
              </w:rPr>
              <w:lastRenderedPageBreak/>
              <w:t>Пимена</w:t>
            </w:r>
          </w:p>
        </w:tc>
        <w:tc>
          <w:tcPr>
            <w:tcW w:w="4803" w:type="dxa"/>
          </w:tcPr>
          <w:p w:rsidR="009A18D4" w:rsidRDefault="00E2360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0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sqi8Jk3_9r8</w:t>
              </w:r>
            </w:hyperlink>
          </w:p>
          <w:p w:rsidR="00B563D4" w:rsidRPr="00B563D4" w:rsidRDefault="00B563D4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9A18D4" w:rsidRPr="00097625" w:rsidRDefault="009A18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76-85. Выполнить задания на стр. 84.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05053E" w:rsidRPr="0005053E" w:rsidRDefault="0005053E" w:rsidP="0005053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Проза А.С. Пушкина.</w:t>
            </w:r>
          </w:p>
          <w:p w:rsidR="009A18D4" w:rsidRPr="0005053E" w:rsidRDefault="0005053E" w:rsidP="0005053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«Станционный смотритель» - повесть о «маленьком» человеке.</w:t>
            </w:r>
          </w:p>
        </w:tc>
        <w:tc>
          <w:tcPr>
            <w:tcW w:w="4803" w:type="dxa"/>
          </w:tcPr>
          <w:p w:rsidR="009A18D4" w:rsidRPr="0005053E" w:rsidRDefault="009A18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A18D4" w:rsidRDefault="00E23600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1" w:history="1"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B563D4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wRLB3LYP3hU</w:t>
              </w:r>
            </w:hyperlink>
          </w:p>
          <w:p w:rsidR="00B563D4" w:rsidRPr="00B563D4" w:rsidRDefault="00B563D4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F358F3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85-86. Прочитать «Станционный смотритель».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9A18D4" w:rsidRPr="0005053E" w:rsidRDefault="0005053E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 xml:space="preserve">Классное сочинение. «Образ Самсона </w:t>
            </w:r>
            <w:proofErr w:type="spellStart"/>
            <w:r w:rsidRPr="0005053E">
              <w:rPr>
                <w:rFonts w:ascii="Times New Roman" w:hAnsi="Times New Roman"/>
                <w:sz w:val="28"/>
                <w:szCs w:val="28"/>
              </w:rPr>
              <w:t>Вырина</w:t>
            </w:r>
            <w:proofErr w:type="spellEnd"/>
            <w:r w:rsidRPr="0005053E">
              <w:rPr>
                <w:rFonts w:ascii="Times New Roman" w:hAnsi="Times New Roman"/>
                <w:sz w:val="28"/>
                <w:szCs w:val="28"/>
              </w:rPr>
              <w:t xml:space="preserve"> в повести».</w:t>
            </w:r>
          </w:p>
        </w:tc>
        <w:tc>
          <w:tcPr>
            <w:tcW w:w="4803" w:type="dxa"/>
          </w:tcPr>
          <w:p w:rsidR="009A18D4" w:rsidRPr="0005053E" w:rsidRDefault="009A18D4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сочинения</w:t>
            </w:r>
          </w:p>
        </w:tc>
      </w:tr>
      <w:tr w:rsidR="009A18D4" w:rsidTr="00DA4CC1">
        <w:tc>
          <w:tcPr>
            <w:tcW w:w="1476" w:type="dxa"/>
          </w:tcPr>
          <w:p w:rsidR="009A18D4" w:rsidRPr="00733E6A" w:rsidRDefault="009A18D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308" w:type="dxa"/>
          </w:tcPr>
          <w:p w:rsidR="0005053E" w:rsidRPr="0005053E" w:rsidRDefault="0005053E" w:rsidP="0005053E">
            <w:pPr>
              <w:shd w:val="clear" w:color="auto" w:fill="FFFFFF"/>
              <w:suppressAutoHyphens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М.Ю. Лермонтов.</w:t>
            </w:r>
          </w:p>
          <w:p w:rsidR="009A18D4" w:rsidRPr="0005053E" w:rsidRDefault="0005053E" w:rsidP="0005053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5053E">
              <w:rPr>
                <w:rFonts w:ascii="Times New Roman" w:hAnsi="Times New Roman"/>
                <w:sz w:val="28"/>
                <w:szCs w:val="28"/>
              </w:rPr>
              <w:t>Душа и лира поэта.</w:t>
            </w:r>
          </w:p>
        </w:tc>
        <w:tc>
          <w:tcPr>
            <w:tcW w:w="4803" w:type="dxa"/>
          </w:tcPr>
          <w:p w:rsidR="009A18D4" w:rsidRDefault="00E23600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2" w:history="1">
              <w:r w:rsidR="0086781C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86781C" w:rsidRPr="00A36E7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kcKAkx7ACk0</w:t>
              </w:r>
            </w:hyperlink>
          </w:p>
          <w:p w:rsidR="0086781C" w:rsidRPr="0086781C" w:rsidRDefault="0086781C" w:rsidP="009A18D4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44" w:type="dxa"/>
          </w:tcPr>
          <w:p w:rsidR="009A18D4" w:rsidRPr="00097466" w:rsidRDefault="00097625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 стр. 87-91. </w:t>
            </w:r>
            <w:r w:rsidR="00022C00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на стр. 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18D4" w:rsidRDefault="009A18D4" w:rsidP="009A18D4"/>
    <w:p w:rsidR="0085412B" w:rsidRDefault="0085412B"/>
    <w:sectPr w:rsidR="0085412B" w:rsidSect="00C66562">
      <w:pgSz w:w="11906" w:h="16838"/>
      <w:pgMar w:top="426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456"/>
    <w:multiLevelType w:val="hybridMultilevel"/>
    <w:tmpl w:val="025A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B1ACE"/>
    <w:multiLevelType w:val="hybridMultilevel"/>
    <w:tmpl w:val="0CA2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094F"/>
    <w:multiLevelType w:val="hybridMultilevel"/>
    <w:tmpl w:val="A8BA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A7058"/>
    <w:multiLevelType w:val="hybridMultilevel"/>
    <w:tmpl w:val="3AC6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32"/>
    <w:rsid w:val="00022C00"/>
    <w:rsid w:val="0005053E"/>
    <w:rsid w:val="00097625"/>
    <w:rsid w:val="00221345"/>
    <w:rsid w:val="005360F2"/>
    <w:rsid w:val="00794FAA"/>
    <w:rsid w:val="007E4A32"/>
    <w:rsid w:val="0085412B"/>
    <w:rsid w:val="0086781C"/>
    <w:rsid w:val="009A18D4"/>
    <w:rsid w:val="00B563D4"/>
    <w:rsid w:val="00B767C7"/>
    <w:rsid w:val="00E2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1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1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1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1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pIJmwz715s" TargetMode="External"/><Relationship Id="rId13" Type="http://schemas.openxmlformats.org/officeDocument/2006/relationships/hyperlink" Target="https://youtu.be/NdnZ7_FPu08" TargetMode="External"/><Relationship Id="rId18" Type="http://schemas.openxmlformats.org/officeDocument/2006/relationships/hyperlink" Target="https://youtu.be/gJEUf74jOU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wRLB3LYP3hU" TargetMode="External"/><Relationship Id="rId7" Type="http://schemas.openxmlformats.org/officeDocument/2006/relationships/hyperlink" Target="https://youtu.be/s4E4DL4tudw" TargetMode="External"/><Relationship Id="rId12" Type="http://schemas.openxmlformats.org/officeDocument/2006/relationships/hyperlink" Target="https://youtu.be/02Q-7HjE5Z0" TargetMode="External"/><Relationship Id="rId17" Type="http://schemas.openxmlformats.org/officeDocument/2006/relationships/hyperlink" Target="https://youtu.be/xjwdRRyPE9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03QaDFvu3nU" TargetMode="External"/><Relationship Id="rId20" Type="http://schemas.openxmlformats.org/officeDocument/2006/relationships/hyperlink" Target="https://youtu.be/sqi8Jk3_9r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_x0kYI-RrGQ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PRJJmw2Tvj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NFv8VKsLtiU" TargetMode="External"/><Relationship Id="rId19" Type="http://schemas.openxmlformats.org/officeDocument/2006/relationships/hyperlink" Target="https://youtu.be/9V6dowRKQ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9a_SyhwWNLo" TargetMode="External"/><Relationship Id="rId14" Type="http://schemas.openxmlformats.org/officeDocument/2006/relationships/hyperlink" Target="https://youtu.be/f4Wd1OP0wqE" TargetMode="External"/><Relationship Id="rId22" Type="http://schemas.openxmlformats.org/officeDocument/2006/relationships/hyperlink" Target="https://youtu.be/kcKAkx7AC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C27D-FB48-42AA-9C57-22B9B412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2020-09-09T02:55:00Z</dcterms:created>
  <dcterms:modified xsi:type="dcterms:W3CDTF">2020-10-20T07:09:00Z</dcterms:modified>
</cp:coreProperties>
</file>